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Helvetica"/>
          <w:b/>
          <w:color w:val="191919"/>
          <w:sz w:val="27"/>
          <w:szCs w:val="27"/>
        </w:rPr>
      </w:pPr>
      <w:r w:rsidRPr="00B17055">
        <w:rPr>
          <w:rFonts w:ascii="Georgia" w:eastAsia="Times New Roman" w:hAnsi="Georgia" w:cs="Helvetica"/>
          <w:b/>
          <w:color w:val="191919"/>
          <w:sz w:val="27"/>
          <w:szCs w:val="27"/>
        </w:rPr>
        <w:t>The voice of my son, who was my daughter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i/>
          <w:iCs/>
          <w:color w:val="191919"/>
          <w:sz w:val="24"/>
          <w:szCs w:val="24"/>
        </w:rPr>
        <w:t xml:space="preserve">This I know: My child is very much alive. </w:t>
      </w:r>
      <w:proofErr w:type="gramStart"/>
      <w:r w:rsidRPr="00B17055">
        <w:rPr>
          <w:rFonts w:ascii="Georgia" w:eastAsia="Times New Roman" w:hAnsi="Georgia" w:cs="Times New Roman"/>
          <w:i/>
          <w:iCs/>
          <w:color w:val="191919"/>
          <w:sz w:val="24"/>
          <w:szCs w:val="24"/>
        </w:rPr>
        <w:t>And happy.</w:t>
      </w:r>
      <w:proofErr w:type="gramEnd"/>
      <w:r w:rsidRPr="00B17055">
        <w:rPr>
          <w:rFonts w:ascii="Georgia" w:eastAsia="Times New Roman" w:hAnsi="Georgia" w:cs="Times New Roman"/>
          <w:i/>
          <w:iCs/>
          <w:color w:val="191919"/>
          <w:sz w:val="24"/>
          <w:szCs w:val="24"/>
        </w:rPr>
        <w:t xml:space="preserve"> And starting to love </w:t>
      </w:r>
      <w:proofErr w:type="gramStart"/>
      <w:r w:rsidRPr="00B17055">
        <w:rPr>
          <w:rFonts w:ascii="Georgia" w:eastAsia="Times New Roman" w:hAnsi="Georgia" w:cs="Times New Roman"/>
          <w:i/>
          <w:iCs/>
          <w:color w:val="191919"/>
          <w:sz w:val="24"/>
          <w:szCs w:val="24"/>
        </w:rPr>
        <w:t>himself</w:t>
      </w:r>
      <w:proofErr w:type="gramEnd"/>
      <w:r w:rsidRPr="00B17055">
        <w:rPr>
          <w:rFonts w:ascii="Georgia" w:eastAsia="Times New Roman" w:hAnsi="Georgia" w:cs="Times New Roman"/>
          <w:i/>
          <w:iCs/>
          <w:color w:val="191919"/>
          <w:sz w:val="24"/>
          <w:szCs w:val="24"/>
        </w:rPr>
        <w:t>,</w:t>
      </w:r>
      <w:r>
        <w:rPr>
          <w:rFonts w:ascii="Georgia" w:eastAsia="Times New Roman" w:hAnsi="Georgia" w:cs="Times New Roman"/>
          <w:i/>
          <w:iCs/>
          <w:color w:val="191919"/>
          <w:sz w:val="24"/>
          <w:szCs w:val="24"/>
        </w:rPr>
        <w:t xml:space="preserve"> </w:t>
      </w:r>
      <w:r w:rsidRPr="00B17055">
        <w:rPr>
          <w:rFonts w:ascii="Georgia" w:eastAsia="Times New Roman" w:hAnsi="Georgia" w:cs="Times New Roman"/>
          <w:b/>
          <w:bCs/>
          <w:i/>
          <w:iCs/>
          <w:color w:val="191919"/>
          <w:sz w:val="24"/>
          <w:szCs w:val="24"/>
        </w:rPr>
        <w:t>Lori Bona Hunt</w:t>
      </w:r>
      <w:r w:rsidRPr="00B17055">
        <w:rPr>
          <w:rFonts w:ascii="Georgia" w:eastAsia="Times New Roman" w:hAnsi="Georgia" w:cs="Times New Roman"/>
          <w:i/>
          <w:iCs/>
          <w:color w:val="191919"/>
          <w:sz w:val="24"/>
          <w:szCs w:val="24"/>
        </w:rPr>
        <w:t> writes.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I heard him sing for the first time the other night, and there were tears.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Tears of joy and pride, and of other things.</w:t>
      </w:r>
      <w:proofErr w:type="gramEnd"/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It's a beautiful voice – rich, deep and melodic – somewhere between an alto and a tenor.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The voice of my son.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The son who was my daughter – my daughter who sang soprano.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My daughter who was a lesbian, which I got, but who is not now, which is hard to get.</w:t>
      </w:r>
      <w:proofErr w:type="gramEnd"/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My daughter was 12 when she first came out. It was not a revelation. I knew she was gay around Grade 4. She started crushing on girls the way I remember crushing on boys at that same age. She was always a girly girl, and she matured into a striking beauty – a "lipstick lesbian," some would say.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Her sexual orientation was a non-issue in our non-traditional family. Her father and I split when she was 6, but we remain close friends. We are free thinkers, with open-minded-to-radical parents of our own. Our tangled family dynamic includes liberal and supportive grandparents, step-parents, step-siblings, aunts, uncles and cousins.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But outside our home, there were bumps. Her junior high school wasn't ready for a Grade 7 student who wore Gay Pride T-shirts and rainbow wristbands.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She endured teasing and bullying, sending me into protective Mama Bear mode more than once.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The other complexities and complications of adolescence soon followed. There were girlfriends – too old and too young – and admiring boys who needed explanations.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But also body dismay and </w:t>
      </w:r>
      <w:proofErr w:type="spell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dysmorphia</w:t>
      </w:r>
      <w:proofErr w:type="spell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, cutting and hair-pulling, anxiety and self-loathing.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Years of therapists, psychiatrists, specialists, medications and more.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No determined cause of her angst, the experts said. Just stay alive, I begged more than once. Be happy. Love yourself.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And then, university – finally a haven.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Enveloped by the fellow artistic and eclectic, she thrived. There was talk of the future, even happiness.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Then, suddenly, recently, changes.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No dresses or makeup one month; hormone shots the next. Two injections and the soprano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was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 gone.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Wait! What? Why?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And why now?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No waiting? No warnings?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It was a curveball I never saw coming. No fair! I was looking – I was!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Always asking questions, being there, seeking expert advice.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Hey, all you specialists: Why didn't you see? And my partner!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Twenty years my senior with a transgender child of his own, now nearly 40.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Back before Caitlyn Jenner, they'd navigated uncharted and choppy waters.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Surely he knew! No?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But.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But.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But.</w:t>
      </w:r>
      <w:proofErr w:type="gramEnd"/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But she is a lesbian.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A woman.</w:t>
      </w:r>
      <w:proofErr w:type="gramEnd"/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And such a pretty one.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And that voice, that angelic voice.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But.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But.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But.</w:t>
      </w:r>
      <w:proofErr w:type="gramEnd"/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lastRenderedPageBreak/>
        <w:t>But there is no pattern, said the nurse at the clinic that gives the testosterone shots. Sometimes people are 5 when they decide, sometimes 75.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Why does it matter? What is gender anyway? It doesn't matter. It doesn't.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Then why this deep ache?</w:t>
      </w:r>
      <w:proofErr w:type="gramEnd"/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I make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mistakes,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call out the feminine birth name before I remember. I fumble with the pronouns. Remember to think before you speak! I am ashamed of myself, being a liberal and all.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I am embarrassed to admit that I am grieving, I'm mourning. I am not sure why. My child is the same person, who just looks and sounds different.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It starts so early, the gender thing. Before they are even here: "What are you having – a boy or a girl?" Birth certificates, passports, school records, check M or F, one or the other. Maybe some things – social norms, stereotypes and such – are buried so deep that even the self-professed politically correct don't know they're there. You have to dig to carve them out, lift them to the surface for examination. Maybe that's why it hurts and leaves scars.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Things are changing, I know.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New definitions, new pronouns, expanded categories on government forms.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Maybe it will change how and when these things are ingrained. I hope.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Much reflection and worry.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I am back on cub patrol. I stare down border agents who do a double-take. "It's an old passport photo," I say, daring them to ask. I wait outside the men's washroom just in case,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tell my partner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 to keep watch in public change rooms. And after Orlando, the anguish of Orlando: "Where are you going, with whom and when?" This I know: My child, my son, is very much alive.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And happy.</w:t>
      </w:r>
      <w:proofErr w:type="gramEnd"/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And starting to love 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himself</w:t>
      </w:r>
      <w:proofErr w:type="gram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. He feeds his new body, lifts weights and runs. He stands so tall while singing now, so confident, so sure. All I ever wanted.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 xml:space="preserve">Some 22 years ago, an ultrasound suggested a girl was on the way. I decorated the nursery in bold </w:t>
      </w:r>
      <w:proofErr w:type="spell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colours</w:t>
      </w:r>
      <w:proofErr w:type="spellEnd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, mostly red.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"Why?" my mother asked. "Why, when you know, not pink or even yellow?" I scoffed – the very idea. We don't do stereotypes.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And my father-in-law, so disappointed the first grandchild would not be a boy: "Gender doesn't matter," I told him.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"Wait and see." Of course, I was right. That grandchild was – is – his </w:t>
      </w:r>
      <w:proofErr w:type="gramStart"/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everything.</w:t>
      </w:r>
      <w:proofErr w:type="gramEnd"/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It doesn't matter. So walk the talk, Mama Bear.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color w:val="191919"/>
          <w:sz w:val="24"/>
          <w:szCs w:val="24"/>
        </w:rPr>
        <w:t>A beautiful voice is a beautiful voice.</w:t>
      </w:r>
    </w:p>
    <w:p w:rsidR="00960EC7" w:rsidRPr="00B17055" w:rsidRDefault="00960EC7" w:rsidP="00960EC7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17055">
        <w:rPr>
          <w:rFonts w:ascii="Georgia" w:eastAsia="Times New Roman" w:hAnsi="Georgia" w:cs="Times New Roman"/>
          <w:i/>
          <w:iCs/>
          <w:color w:val="191919"/>
          <w:sz w:val="24"/>
          <w:szCs w:val="24"/>
        </w:rPr>
        <w:t>Lori Bona Hunt lives in Guelph, Ont. This essay first appeared June 29, 2016.</w:t>
      </w:r>
    </w:p>
    <w:p w:rsidR="00960EC7" w:rsidRDefault="00960EC7" w:rsidP="00960EC7"/>
    <w:p w:rsidR="00960EC7" w:rsidRDefault="00960EC7" w:rsidP="00960EC7"/>
    <w:p w:rsidR="00732670" w:rsidRDefault="00732670">
      <w:bookmarkStart w:id="0" w:name="_GoBack"/>
      <w:bookmarkEnd w:id="0"/>
    </w:p>
    <w:sectPr w:rsidR="00732670" w:rsidSect="00960EC7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C7"/>
    <w:rsid w:val="00732670"/>
    <w:rsid w:val="009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2019-10-03T15:17:00Z</dcterms:created>
  <dcterms:modified xsi:type="dcterms:W3CDTF">2019-10-03T15:17:00Z</dcterms:modified>
</cp:coreProperties>
</file>